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2784" w14:textId="5D909813" w:rsidR="00A13374" w:rsidRPr="00A13374" w:rsidRDefault="00A13374" w:rsidP="00A13374">
      <w:pPr>
        <w:jc w:val="center"/>
      </w:pPr>
      <w:r>
        <w:rPr>
          <w:noProof/>
          <w:color w:val="F6C5AC" w:themeColor="accent2" w:themeTint="66"/>
        </w:rPr>
        <w:drawing>
          <wp:anchor distT="0" distB="0" distL="114300" distR="114300" simplePos="0" relativeHeight="251658752" behindDoc="1" locked="0" layoutInCell="1" allowOverlap="1" wp14:anchorId="0F270A37" wp14:editId="398DB4CD">
            <wp:simplePos x="0" y="0"/>
            <wp:positionH relativeFrom="margin">
              <wp:align>center</wp:align>
            </wp:positionH>
            <wp:positionV relativeFrom="paragraph">
              <wp:posOffset>9525</wp:posOffset>
            </wp:positionV>
            <wp:extent cx="3095625" cy="766445"/>
            <wp:effectExtent l="0" t="0" r="9525" b="0"/>
            <wp:wrapTopAndBottom/>
            <wp:docPr id="1044533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533174" name="Picture 1044533174"/>
                    <pic:cNvPicPr/>
                  </pic:nvPicPr>
                  <pic:blipFill>
                    <a:blip r:embed="rId5">
                      <a:extLst>
                        <a:ext uri="{28A0092B-C50C-407E-A947-70E740481C1C}">
                          <a14:useLocalDpi xmlns:a14="http://schemas.microsoft.com/office/drawing/2010/main" val="0"/>
                        </a:ext>
                      </a:extLst>
                    </a:blip>
                    <a:stretch>
                      <a:fillRect/>
                    </a:stretch>
                  </pic:blipFill>
                  <pic:spPr>
                    <a:xfrm>
                      <a:off x="0" y="0"/>
                      <a:ext cx="3095625" cy="766445"/>
                    </a:xfrm>
                    <a:prstGeom prst="rect">
                      <a:avLst/>
                    </a:prstGeom>
                  </pic:spPr>
                </pic:pic>
              </a:graphicData>
            </a:graphic>
            <wp14:sizeRelH relativeFrom="margin">
              <wp14:pctWidth>0</wp14:pctWidth>
            </wp14:sizeRelH>
            <wp14:sizeRelV relativeFrom="margin">
              <wp14:pctHeight>0</wp14:pctHeight>
            </wp14:sizeRelV>
          </wp:anchor>
        </w:drawing>
      </w:r>
      <w:r w:rsidR="00000000">
        <w:rPr>
          <w:color w:val="F6C5AC" w:themeColor="accent2" w:themeTint="66"/>
        </w:rPr>
        <w:pict w14:anchorId="5F010DAB">
          <v:rect id="_x0000_i1025" style="width:0;height:1.5pt" o:hralign="center" o:hrstd="t" o:hr="t" fillcolor="#a0a0a0" stroked="f"/>
        </w:pict>
      </w:r>
    </w:p>
    <w:p w14:paraId="4A4DF4CE" w14:textId="3700775E" w:rsidR="00A13374" w:rsidRPr="00A13374" w:rsidRDefault="00A13374" w:rsidP="00A13374">
      <w:pPr>
        <w:jc w:val="center"/>
      </w:pPr>
      <w:r w:rsidRPr="00A13374">
        <w:rPr>
          <w:b/>
          <w:bCs/>
        </w:rPr>
        <w:t>Client Consultation &amp; Consent Form</w:t>
      </w:r>
      <w:r w:rsidRPr="00A13374">
        <w:br/>
      </w:r>
      <w:r w:rsidRPr="00A13374">
        <w:rPr>
          <w:b/>
          <w:bCs/>
        </w:rPr>
        <w:t>Inkless Scar Revision (ISR) &amp; Scar Camouflage</w:t>
      </w:r>
    </w:p>
    <w:p w14:paraId="601C3D5F" w14:textId="77777777" w:rsidR="001D75FC" w:rsidRDefault="001D75FC" w:rsidP="00A13374">
      <w:pPr>
        <w:rPr>
          <w:b/>
          <w:bCs/>
        </w:rPr>
      </w:pPr>
    </w:p>
    <w:p w14:paraId="2BB5546F" w14:textId="756FE11E" w:rsidR="00A13374" w:rsidRPr="00A13374" w:rsidRDefault="00A13374" w:rsidP="00A13374">
      <w:r w:rsidRPr="00A13374">
        <w:rPr>
          <w:b/>
          <w:bCs/>
        </w:rPr>
        <w:t>Client Information</w:t>
      </w:r>
    </w:p>
    <w:p w14:paraId="6674F8BE" w14:textId="77777777" w:rsidR="00A13374" w:rsidRPr="00A13374" w:rsidRDefault="00A13374" w:rsidP="00A13374">
      <w:pPr>
        <w:numPr>
          <w:ilvl w:val="0"/>
          <w:numId w:val="1"/>
        </w:numPr>
      </w:pPr>
      <w:r w:rsidRPr="00A13374">
        <w:t>Full Name: ______________________________________</w:t>
      </w:r>
    </w:p>
    <w:p w14:paraId="307789BC" w14:textId="77777777" w:rsidR="00A13374" w:rsidRPr="00A13374" w:rsidRDefault="00A13374" w:rsidP="00A13374">
      <w:pPr>
        <w:numPr>
          <w:ilvl w:val="0"/>
          <w:numId w:val="1"/>
        </w:numPr>
      </w:pPr>
      <w:r w:rsidRPr="00A13374">
        <w:t>Date of Birth: ___________________________________</w:t>
      </w:r>
    </w:p>
    <w:p w14:paraId="74EBBCAC" w14:textId="77777777" w:rsidR="00A13374" w:rsidRPr="00A13374" w:rsidRDefault="00A13374" w:rsidP="00A13374">
      <w:pPr>
        <w:numPr>
          <w:ilvl w:val="0"/>
          <w:numId w:val="1"/>
        </w:numPr>
      </w:pPr>
      <w:r w:rsidRPr="00A13374">
        <w:t>Address: ________________________________________</w:t>
      </w:r>
    </w:p>
    <w:p w14:paraId="12B2085A" w14:textId="77777777" w:rsidR="00A13374" w:rsidRPr="00A13374" w:rsidRDefault="00A13374" w:rsidP="00A13374">
      <w:pPr>
        <w:numPr>
          <w:ilvl w:val="0"/>
          <w:numId w:val="1"/>
        </w:numPr>
      </w:pPr>
      <w:r w:rsidRPr="00A13374">
        <w:t>Phone Number: __________________________________</w:t>
      </w:r>
    </w:p>
    <w:p w14:paraId="52F70D88" w14:textId="77777777" w:rsidR="00A13374" w:rsidRPr="00A13374" w:rsidRDefault="00A13374" w:rsidP="00A13374">
      <w:pPr>
        <w:numPr>
          <w:ilvl w:val="0"/>
          <w:numId w:val="1"/>
        </w:numPr>
      </w:pPr>
      <w:r w:rsidRPr="00A13374">
        <w:t>Email: _________________________________________</w:t>
      </w:r>
    </w:p>
    <w:p w14:paraId="6ACEF405" w14:textId="77777777" w:rsidR="00A13374" w:rsidRPr="00A13374" w:rsidRDefault="00A13374" w:rsidP="00A13374">
      <w:r w:rsidRPr="00A13374">
        <w:rPr>
          <w:b/>
          <w:bCs/>
        </w:rPr>
        <w:t>Emergency Contact Information</w:t>
      </w:r>
    </w:p>
    <w:p w14:paraId="207446F3" w14:textId="77777777" w:rsidR="00A13374" w:rsidRPr="00A13374" w:rsidRDefault="00A13374" w:rsidP="00A13374">
      <w:pPr>
        <w:numPr>
          <w:ilvl w:val="0"/>
          <w:numId w:val="2"/>
        </w:numPr>
      </w:pPr>
      <w:r w:rsidRPr="00A13374">
        <w:t>Full Name: ______________________________________</w:t>
      </w:r>
    </w:p>
    <w:p w14:paraId="27D297BE" w14:textId="77777777" w:rsidR="00A13374" w:rsidRPr="00A13374" w:rsidRDefault="00A13374" w:rsidP="00A13374">
      <w:pPr>
        <w:numPr>
          <w:ilvl w:val="0"/>
          <w:numId w:val="2"/>
        </w:numPr>
      </w:pPr>
      <w:r w:rsidRPr="00A13374">
        <w:t>Relationship: ___________________________________</w:t>
      </w:r>
    </w:p>
    <w:p w14:paraId="55142818" w14:textId="77777777" w:rsidR="00A13374" w:rsidRDefault="00A13374" w:rsidP="00A13374">
      <w:pPr>
        <w:numPr>
          <w:ilvl w:val="0"/>
          <w:numId w:val="2"/>
        </w:numPr>
      </w:pPr>
      <w:r w:rsidRPr="00A13374">
        <w:t>Phone Number: __________________________________</w:t>
      </w:r>
    </w:p>
    <w:p w14:paraId="6672D0C9" w14:textId="6024F17D" w:rsidR="00D90BBC" w:rsidRPr="00A13374" w:rsidRDefault="00D90BBC" w:rsidP="00D90BBC">
      <w:pPr>
        <w:ind w:left="360"/>
      </w:pPr>
      <w:r>
        <w:t xml:space="preserve">I give consent for the treatment provider to call the contact in an emergency.  </w:t>
      </w:r>
      <w:r w:rsidRPr="00A13374">
        <w:t>Yes ☐ No ☐</w:t>
      </w:r>
    </w:p>
    <w:p w14:paraId="0152F2EB" w14:textId="77777777" w:rsidR="00A13374" w:rsidRPr="00A13374" w:rsidRDefault="00000000" w:rsidP="00A13374">
      <w:r>
        <w:pict w14:anchorId="46763BF4">
          <v:rect id="_x0000_i1026" style="width:0;height:1.5pt" o:hralign="center" o:hrstd="t" o:hr="t" fillcolor="#a0a0a0" stroked="f"/>
        </w:pict>
      </w:r>
    </w:p>
    <w:p w14:paraId="663DDECF" w14:textId="77777777" w:rsidR="00A13374" w:rsidRPr="00A13374" w:rsidRDefault="00A13374" w:rsidP="00A13374">
      <w:r w:rsidRPr="00A13374">
        <w:rPr>
          <w:b/>
          <w:bCs/>
        </w:rPr>
        <w:t>Medical Information</w:t>
      </w:r>
      <w:r w:rsidRPr="00A13374">
        <w:br/>
        <w:t>Please answer the following questions truthfully. This information will help ensure your treatment is safe and effective.</w:t>
      </w:r>
    </w:p>
    <w:p w14:paraId="6E99A94D" w14:textId="043F92EF" w:rsidR="00A13374" w:rsidRPr="00A13374" w:rsidRDefault="00A13374" w:rsidP="00A13374">
      <w:pPr>
        <w:numPr>
          <w:ilvl w:val="0"/>
          <w:numId w:val="3"/>
        </w:numPr>
      </w:pPr>
      <w:r w:rsidRPr="00A13374">
        <w:t xml:space="preserve">Do you have any allergies (including to numbing </w:t>
      </w:r>
      <w:r w:rsidR="000C0394" w:rsidRPr="00A13374">
        <w:t>agents</w:t>
      </w:r>
      <w:r w:rsidR="000C0394">
        <w:t xml:space="preserve"> (</w:t>
      </w:r>
      <w:r w:rsidR="009C0586">
        <w:t>lidocaine</w:t>
      </w:r>
      <w:r w:rsidR="00551F84">
        <w:t>/topical anaesthetic</w:t>
      </w:r>
      <w:r w:rsidRPr="00A13374">
        <w:t>, latex, etc.)?</w:t>
      </w:r>
      <w:r w:rsidRPr="00A13374">
        <w:br/>
        <w:t>Yes ☐ No ☐</w:t>
      </w:r>
      <w:r w:rsidRPr="00A13374">
        <w:br/>
        <w:t>If yes, please specify: __________________________</w:t>
      </w:r>
    </w:p>
    <w:p w14:paraId="1800EF2D" w14:textId="402E60B6" w:rsidR="00A13374" w:rsidRPr="00A13374" w:rsidRDefault="00A13374" w:rsidP="00A13374">
      <w:pPr>
        <w:numPr>
          <w:ilvl w:val="0"/>
          <w:numId w:val="3"/>
        </w:numPr>
      </w:pPr>
      <w:r w:rsidRPr="00A13374">
        <w:t>Are you currently taking any medications</w:t>
      </w:r>
      <w:r w:rsidR="00624F86">
        <w:t>- blood thinning</w:t>
      </w:r>
      <w:r w:rsidRPr="00A13374">
        <w:t xml:space="preserve"> (including </w:t>
      </w:r>
      <w:r w:rsidR="00551F84" w:rsidRPr="00A13374">
        <w:t>over the counter</w:t>
      </w:r>
      <w:r w:rsidRPr="00A13374">
        <w:t>, vitamins, or supplements)?</w:t>
      </w:r>
      <w:r w:rsidRPr="00A13374">
        <w:br/>
        <w:t>Yes ☐ No ☐</w:t>
      </w:r>
      <w:r w:rsidRPr="00A13374">
        <w:br/>
        <w:t>If yes, please list: ____________________________</w:t>
      </w:r>
    </w:p>
    <w:p w14:paraId="76E46317" w14:textId="77777777" w:rsidR="00A13374" w:rsidRPr="00A13374" w:rsidRDefault="00A13374" w:rsidP="00A13374">
      <w:pPr>
        <w:numPr>
          <w:ilvl w:val="0"/>
          <w:numId w:val="3"/>
        </w:numPr>
      </w:pPr>
      <w:r w:rsidRPr="00A13374">
        <w:t>Do you have any of the following conditions?</w:t>
      </w:r>
    </w:p>
    <w:p w14:paraId="32BA7014" w14:textId="77777777" w:rsidR="00A13374" w:rsidRPr="00A13374" w:rsidRDefault="00A13374" w:rsidP="00A13374">
      <w:pPr>
        <w:numPr>
          <w:ilvl w:val="1"/>
          <w:numId w:val="3"/>
        </w:numPr>
      </w:pPr>
      <w:r w:rsidRPr="00A13374">
        <w:t>Skin conditions (e.g., eczema, psoriasis): Yes ☐ No ☐</w:t>
      </w:r>
    </w:p>
    <w:p w14:paraId="356A7985" w14:textId="77777777" w:rsidR="00A13374" w:rsidRPr="00A13374" w:rsidRDefault="00A13374" w:rsidP="00A13374">
      <w:pPr>
        <w:numPr>
          <w:ilvl w:val="1"/>
          <w:numId w:val="3"/>
        </w:numPr>
      </w:pPr>
      <w:r w:rsidRPr="00A13374">
        <w:t>Keloids or hypertrophic scars: Yes ☐ No ☐</w:t>
      </w:r>
    </w:p>
    <w:p w14:paraId="50C4BD61" w14:textId="77777777" w:rsidR="00A13374" w:rsidRPr="00A13374" w:rsidRDefault="00A13374" w:rsidP="00A13374">
      <w:pPr>
        <w:numPr>
          <w:ilvl w:val="1"/>
          <w:numId w:val="3"/>
        </w:numPr>
      </w:pPr>
      <w:r w:rsidRPr="00A13374">
        <w:t>Diabetes: Yes ☐ No ☐</w:t>
      </w:r>
    </w:p>
    <w:p w14:paraId="26A218D1" w14:textId="77777777" w:rsidR="00A13374" w:rsidRPr="00A13374" w:rsidRDefault="00A13374" w:rsidP="00A13374">
      <w:pPr>
        <w:numPr>
          <w:ilvl w:val="1"/>
          <w:numId w:val="3"/>
        </w:numPr>
      </w:pPr>
      <w:r w:rsidRPr="00A13374">
        <w:lastRenderedPageBreak/>
        <w:t>Autoimmune disorders: Yes ☐ No ☐</w:t>
      </w:r>
    </w:p>
    <w:p w14:paraId="339ED6F4" w14:textId="50C70DB6" w:rsidR="00A13374" w:rsidRDefault="00A13374" w:rsidP="00A13374">
      <w:pPr>
        <w:numPr>
          <w:ilvl w:val="1"/>
          <w:numId w:val="3"/>
        </w:numPr>
      </w:pPr>
      <w:r w:rsidRPr="00A13374">
        <w:t>Blood clotting issues</w:t>
      </w:r>
      <w:r w:rsidR="002A1AED">
        <w:t>/</w:t>
      </w:r>
      <w:r w:rsidR="00685A23">
        <w:t>haemophilia</w:t>
      </w:r>
      <w:r w:rsidRPr="00A13374">
        <w:t>: Yes ☐ No ☐</w:t>
      </w:r>
    </w:p>
    <w:p w14:paraId="200C27DE" w14:textId="4222CEC7" w:rsidR="00211367" w:rsidRDefault="00211367" w:rsidP="00211367">
      <w:pPr>
        <w:numPr>
          <w:ilvl w:val="1"/>
          <w:numId w:val="3"/>
        </w:numPr>
      </w:pPr>
      <w:r>
        <w:t>Aid</w:t>
      </w:r>
      <w:r w:rsidRPr="00A13374">
        <w:t>s: Yes ☐ No ☐</w:t>
      </w:r>
    </w:p>
    <w:p w14:paraId="4C5F3B95" w14:textId="2E064566" w:rsidR="00EE653E" w:rsidRPr="00A13374" w:rsidRDefault="00D4657E" w:rsidP="00E5017E">
      <w:pPr>
        <w:numPr>
          <w:ilvl w:val="1"/>
          <w:numId w:val="3"/>
        </w:numPr>
      </w:pPr>
      <w:r>
        <w:t>Hepatiti</w:t>
      </w:r>
      <w:r w:rsidR="00211367" w:rsidRPr="00A13374">
        <w:t>s: Yes ☐ No ☐</w:t>
      </w:r>
    </w:p>
    <w:p w14:paraId="6FA91DFD" w14:textId="77777777" w:rsidR="00A13374" w:rsidRDefault="00A13374" w:rsidP="00A13374">
      <w:pPr>
        <w:numPr>
          <w:ilvl w:val="1"/>
          <w:numId w:val="3"/>
        </w:numPr>
      </w:pPr>
      <w:r w:rsidRPr="00A13374">
        <w:t>Pregnancy or breastfeeding: Yes ☐ No ☐</w:t>
      </w:r>
    </w:p>
    <w:p w14:paraId="0B7F7A7F" w14:textId="1376E9D1" w:rsidR="00E5017E" w:rsidRPr="00A13374" w:rsidRDefault="00685A23" w:rsidP="00A13374">
      <w:pPr>
        <w:numPr>
          <w:ilvl w:val="1"/>
          <w:numId w:val="3"/>
        </w:numPr>
      </w:pPr>
      <w:r>
        <w:t>Others (please specify)</w:t>
      </w:r>
      <w:r w:rsidRPr="00685A23">
        <w:t xml:space="preserve"> </w:t>
      </w:r>
      <w:r w:rsidRPr="00A13374">
        <w:t>__________________________</w:t>
      </w:r>
    </w:p>
    <w:p w14:paraId="45F05A76" w14:textId="77777777" w:rsidR="00A13374" w:rsidRPr="00A13374" w:rsidRDefault="00A13374" w:rsidP="00A13374">
      <w:pPr>
        <w:numPr>
          <w:ilvl w:val="0"/>
          <w:numId w:val="3"/>
        </w:numPr>
      </w:pPr>
      <w:r w:rsidRPr="00A13374">
        <w:t>Have you undergone any prior scar treatments (e.g., surgery, laser therapy)?</w:t>
      </w:r>
      <w:r w:rsidRPr="00A13374">
        <w:br/>
        <w:t>Yes ☐ No ☐</w:t>
      </w:r>
      <w:r w:rsidRPr="00A13374">
        <w:br/>
        <w:t>If yes, provide details: __________________________</w:t>
      </w:r>
    </w:p>
    <w:p w14:paraId="30CB3BE8" w14:textId="77777777" w:rsidR="00A13374" w:rsidRPr="00A13374" w:rsidRDefault="00000000" w:rsidP="00A13374">
      <w:r>
        <w:pict w14:anchorId="40E6C985">
          <v:rect id="_x0000_i1027" style="width:0;height:1.5pt" o:hralign="center" o:hrstd="t" o:hr="t" fillcolor="#a0a0a0" stroked="f"/>
        </w:pict>
      </w:r>
    </w:p>
    <w:p w14:paraId="7FC6015A" w14:textId="77777777" w:rsidR="00A13374" w:rsidRPr="00A13374" w:rsidRDefault="00A13374" w:rsidP="00A13374">
      <w:r w:rsidRPr="00A13374">
        <w:rPr>
          <w:b/>
          <w:bCs/>
        </w:rPr>
        <w:t>Fitzpatrick Skin Type Classification</w:t>
      </w:r>
      <w:r w:rsidRPr="00A13374">
        <w:br/>
        <w:t>Please indicate your skin type using the Fitzpatrick scale (select the option that best applies to you):</w:t>
      </w:r>
    </w:p>
    <w:p w14:paraId="6A2EE43C" w14:textId="77777777" w:rsidR="00A13374" w:rsidRPr="00A13374" w:rsidRDefault="00A13374" w:rsidP="00A13374">
      <w:pPr>
        <w:numPr>
          <w:ilvl w:val="0"/>
          <w:numId w:val="4"/>
        </w:numPr>
      </w:pPr>
      <w:r w:rsidRPr="00A13374">
        <w:t>Type I: Pale white skin, always burns, never tans.</w:t>
      </w:r>
      <w:r w:rsidRPr="00A13374">
        <w:br/>
        <w:t>☐</w:t>
      </w:r>
    </w:p>
    <w:p w14:paraId="23F6CC75" w14:textId="77777777" w:rsidR="00A13374" w:rsidRPr="00A13374" w:rsidRDefault="00A13374" w:rsidP="00A13374">
      <w:pPr>
        <w:numPr>
          <w:ilvl w:val="0"/>
          <w:numId w:val="4"/>
        </w:numPr>
      </w:pPr>
      <w:r w:rsidRPr="00A13374">
        <w:t>Type II: White skin, burns easily, tans minimally.</w:t>
      </w:r>
      <w:r w:rsidRPr="00A13374">
        <w:br/>
        <w:t>☐</w:t>
      </w:r>
    </w:p>
    <w:p w14:paraId="4E0E653E" w14:textId="77777777" w:rsidR="00A13374" w:rsidRPr="00A13374" w:rsidRDefault="00A13374" w:rsidP="00A13374">
      <w:pPr>
        <w:numPr>
          <w:ilvl w:val="0"/>
          <w:numId w:val="4"/>
        </w:numPr>
      </w:pPr>
      <w:r w:rsidRPr="00A13374">
        <w:t>Type III: Light brown skin, burns moderately, tans gradually.</w:t>
      </w:r>
      <w:r w:rsidRPr="00A13374">
        <w:br/>
        <w:t>☐</w:t>
      </w:r>
    </w:p>
    <w:p w14:paraId="194ED2F8" w14:textId="77777777" w:rsidR="00A13374" w:rsidRPr="00A13374" w:rsidRDefault="00A13374" w:rsidP="00A13374">
      <w:pPr>
        <w:numPr>
          <w:ilvl w:val="0"/>
          <w:numId w:val="4"/>
        </w:numPr>
      </w:pPr>
      <w:r w:rsidRPr="00A13374">
        <w:t>Type IV: Moderate brown skin, rarely burns, tans well.</w:t>
      </w:r>
      <w:r w:rsidRPr="00A13374">
        <w:br/>
        <w:t>☐</w:t>
      </w:r>
    </w:p>
    <w:p w14:paraId="0000269A" w14:textId="77777777" w:rsidR="00A13374" w:rsidRPr="00A13374" w:rsidRDefault="00A13374" w:rsidP="00A13374">
      <w:pPr>
        <w:numPr>
          <w:ilvl w:val="0"/>
          <w:numId w:val="4"/>
        </w:numPr>
      </w:pPr>
      <w:r w:rsidRPr="00A13374">
        <w:t>Type V: Dark brown skin, very rarely burns, tans very easily.</w:t>
      </w:r>
      <w:r w:rsidRPr="00A13374">
        <w:br/>
        <w:t>☐</w:t>
      </w:r>
    </w:p>
    <w:p w14:paraId="20D57F65" w14:textId="77777777" w:rsidR="00A13374" w:rsidRPr="00A13374" w:rsidRDefault="00A13374" w:rsidP="00A13374">
      <w:pPr>
        <w:numPr>
          <w:ilvl w:val="0"/>
          <w:numId w:val="4"/>
        </w:numPr>
      </w:pPr>
      <w:r w:rsidRPr="00A13374">
        <w:t>Type VI: Deeply pigmented dark brown to black skin, never burns.</w:t>
      </w:r>
      <w:r w:rsidRPr="00A13374">
        <w:br/>
        <w:t>☐</w:t>
      </w:r>
    </w:p>
    <w:p w14:paraId="398507EE" w14:textId="77777777" w:rsidR="00A13374" w:rsidRPr="00A13374" w:rsidRDefault="00000000" w:rsidP="00A13374">
      <w:r>
        <w:pict w14:anchorId="70CDD0E6">
          <v:rect id="_x0000_i1028" style="width:0;height:1.5pt" o:hralign="center" o:hrstd="t" o:hr="t" fillcolor="#a0a0a0" stroked="f"/>
        </w:pict>
      </w:r>
    </w:p>
    <w:p w14:paraId="3F8E0C9A" w14:textId="77777777" w:rsidR="00A13374" w:rsidRDefault="00A13374" w:rsidP="00A13374">
      <w:r w:rsidRPr="00A13374">
        <w:rPr>
          <w:b/>
          <w:bCs/>
        </w:rPr>
        <w:t>Consent to Treatment</w:t>
      </w:r>
      <w:r w:rsidRPr="00A13374">
        <w:br/>
        <w:t>Please read and acknowledge the following terms and conditions:</w:t>
      </w:r>
    </w:p>
    <w:p w14:paraId="027BBAF9" w14:textId="6C6DD4EA" w:rsidR="00FA538E" w:rsidRPr="00984E08" w:rsidRDefault="00FA538E" w:rsidP="00A13374">
      <w:pPr>
        <w:rPr>
          <w:iCs/>
        </w:rPr>
      </w:pPr>
      <w:r>
        <w:t>I</w:t>
      </w:r>
      <w:r w:rsidR="00726387">
        <w:t xml:space="preserve">, </w:t>
      </w:r>
      <w:r w:rsidR="00726387" w:rsidRPr="00A13374">
        <w:t>__________________________</w:t>
      </w:r>
      <w:r w:rsidR="00726387">
        <w:t xml:space="preserve"> certify that I am over the age of 18 and not under the influence of alcohol or drugs</w:t>
      </w:r>
      <w:r w:rsidR="00984E08">
        <w:t xml:space="preserve">. </w:t>
      </w:r>
      <w:r w:rsidR="00984E08">
        <w:rPr>
          <w:iCs/>
        </w:rPr>
        <w:t xml:space="preserve">I desire to receive the following </w:t>
      </w:r>
      <w:r w:rsidR="001A60DE">
        <w:rPr>
          <w:iCs/>
        </w:rPr>
        <w:t xml:space="preserve">procedure </w:t>
      </w:r>
      <w:r w:rsidR="001A60DE" w:rsidRPr="00A13374">
        <w:t>__________________________</w:t>
      </w:r>
      <w:r w:rsidR="001A60DE">
        <w:t>.</w:t>
      </w:r>
    </w:p>
    <w:p w14:paraId="4786534D" w14:textId="77777777" w:rsidR="00A13374" w:rsidRPr="00A13374" w:rsidRDefault="00A13374" w:rsidP="00A13374">
      <w:pPr>
        <w:numPr>
          <w:ilvl w:val="0"/>
          <w:numId w:val="5"/>
        </w:numPr>
      </w:pPr>
      <w:r w:rsidRPr="00A13374">
        <w:rPr>
          <w:b/>
          <w:bCs/>
        </w:rPr>
        <w:t>Treatment Process</w:t>
      </w:r>
      <w:r w:rsidRPr="00A13374">
        <w:t>: Inkless scar revision and scar camouflage are advanced cosmetic procedures that aim to improve the appearance of scars by stimulating collagen production or blending the scar with the surrounding skin tone.</w:t>
      </w:r>
    </w:p>
    <w:p w14:paraId="07368545" w14:textId="3D1196C1" w:rsidR="00A13374" w:rsidRPr="00A13374" w:rsidRDefault="00A13374" w:rsidP="00A13374">
      <w:pPr>
        <w:numPr>
          <w:ilvl w:val="0"/>
          <w:numId w:val="5"/>
        </w:numPr>
      </w:pPr>
      <w:r w:rsidRPr="00A13374">
        <w:rPr>
          <w:b/>
          <w:bCs/>
        </w:rPr>
        <w:t>Risks and Side Effects</w:t>
      </w:r>
      <w:r w:rsidRPr="00A13374">
        <w:t>: Although the procedure is generally safe, potential side effects include redness,</w:t>
      </w:r>
      <w:r w:rsidR="00CF5952">
        <w:t xml:space="preserve"> colour variation, </w:t>
      </w:r>
      <w:r w:rsidR="00E21EB8">
        <w:t>pigment migration, fading,</w:t>
      </w:r>
      <w:r w:rsidRPr="00A13374">
        <w:t xml:space="preserve"> </w:t>
      </w:r>
      <w:r w:rsidR="00CF5952">
        <w:t xml:space="preserve">allergic reaction, </w:t>
      </w:r>
      <w:r w:rsidRPr="00A13374">
        <w:t>swelling, infection, hyperpigmentation, or scarring. It is important to follow aftercare instructions to minimi</w:t>
      </w:r>
      <w:r>
        <w:t>s</w:t>
      </w:r>
      <w:r w:rsidRPr="00A13374">
        <w:t>e these risks.</w:t>
      </w:r>
    </w:p>
    <w:p w14:paraId="51A368CE" w14:textId="77777777" w:rsidR="00A13374" w:rsidRPr="00A13374" w:rsidRDefault="00A13374" w:rsidP="00A13374">
      <w:pPr>
        <w:numPr>
          <w:ilvl w:val="0"/>
          <w:numId w:val="5"/>
        </w:numPr>
      </w:pPr>
      <w:r w:rsidRPr="00A13374">
        <w:rPr>
          <w:b/>
          <w:bCs/>
        </w:rPr>
        <w:lastRenderedPageBreak/>
        <w:t>Results</w:t>
      </w:r>
      <w:r w:rsidRPr="00A13374">
        <w:t>: I understand that results may vary depending on individual skin type, scar condition, and adherence to aftercare. Multiple treatments may be necessary to achieve optimal results.</w:t>
      </w:r>
    </w:p>
    <w:p w14:paraId="04F87E48" w14:textId="3CC3E61E" w:rsidR="00A13374" w:rsidRPr="00A13374" w:rsidRDefault="00A13374" w:rsidP="00A13374">
      <w:pPr>
        <w:numPr>
          <w:ilvl w:val="0"/>
          <w:numId w:val="5"/>
        </w:numPr>
      </w:pPr>
      <w:r w:rsidRPr="00A13374">
        <w:rPr>
          <w:b/>
          <w:bCs/>
        </w:rPr>
        <w:t>Aftercare</w:t>
      </w:r>
      <w:r w:rsidRPr="00A13374">
        <w:t>: After the procedure, specific aftercare instructions will be provided. It is my responsibility to follow these instructions to promote proper healing</w:t>
      </w:r>
      <w:r>
        <w:t xml:space="preserve"> and assist with desired results.</w:t>
      </w:r>
    </w:p>
    <w:p w14:paraId="4C1142A8" w14:textId="04EC640B" w:rsidR="00A13374" w:rsidRDefault="00A13374" w:rsidP="00A13374">
      <w:pPr>
        <w:numPr>
          <w:ilvl w:val="0"/>
          <w:numId w:val="5"/>
        </w:numPr>
      </w:pPr>
      <w:r w:rsidRPr="00A13374">
        <w:rPr>
          <w:b/>
          <w:bCs/>
        </w:rPr>
        <w:t>Contraindications</w:t>
      </w:r>
      <w:r w:rsidRPr="00A13374">
        <w:t>: The procedure may not be suitable for individuals with certain medical conditions (e.g., autoimmune disorders, active skin infections) or those who are pregnant or breastfeeding.</w:t>
      </w:r>
    </w:p>
    <w:p w14:paraId="45EEB1DC" w14:textId="7CE7A497" w:rsidR="00193627" w:rsidRDefault="00474846" w:rsidP="00A13374">
      <w:pPr>
        <w:numPr>
          <w:ilvl w:val="0"/>
          <w:numId w:val="5"/>
        </w:numPr>
      </w:pPr>
      <w:r w:rsidRPr="00474846">
        <w:rPr>
          <w:b/>
          <w:bCs/>
          <w:noProof/>
        </w:rPr>
        <w:t>Medical disclosures</w:t>
      </w:r>
      <w:r>
        <w:t>: I will disclose any current medications I am currently taking</w:t>
      </w:r>
      <w:r w:rsidR="00E77ED0">
        <w:t>, particularly those for depression or mood disorders.</w:t>
      </w:r>
      <w:r w:rsidR="00334B3C">
        <w:t xml:space="preserve"> </w:t>
      </w:r>
    </w:p>
    <w:p w14:paraId="4C9E4804" w14:textId="762B3619" w:rsidR="00177A31" w:rsidRPr="00177A31" w:rsidRDefault="00177A31" w:rsidP="00A13374">
      <w:pPr>
        <w:numPr>
          <w:ilvl w:val="0"/>
          <w:numId w:val="5"/>
        </w:numPr>
        <w:rPr>
          <w:b/>
          <w:bCs/>
        </w:rPr>
      </w:pPr>
      <w:r w:rsidRPr="00177A31">
        <w:rPr>
          <w:b/>
          <w:bCs/>
          <w:noProof/>
        </w:rPr>
        <w:t>Photographic consent:</w:t>
      </w:r>
      <w:r>
        <w:rPr>
          <w:b/>
          <w:bCs/>
          <w:noProof/>
        </w:rPr>
        <w:t xml:space="preserve"> </w:t>
      </w:r>
      <w:r>
        <w:rPr>
          <w:noProof/>
        </w:rPr>
        <w:t>I understan</w:t>
      </w:r>
      <w:r w:rsidR="00D548D3">
        <w:rPr>
          <w:noProof/>
        </w:rPr>
        <w:t>d</w:t>
      </w:r>
      <w:r>
        <w:rPr>
          <w:noProof/>
        </w:rPr>
        <w:t xml:space="preserve"> that pre and post</w:t>
      </w:r>
      <w:r w:rsidR="007C514D">
        <w:rPr>
          <w:noProof/>
        </w:rPr>
        <w:t xml:space="preserve"> procedure photographs are required.</w:t>
      </w:r>
      <w:r w:rsidR="00C16DB2">
        <w:rPr>
          <w:noProof/>
        </w:rPr>
        <w:t xml:space="preserve"> These photos will be kept electorinially on file and will be secure </w:t>
      </w:r>
      <w:r w:rsidR="008164D4">
        <w:rPr>
          <w:noProof/>
        </w:rPr>
        <w:t xml:space="preserve">and can be sent to me for my records. </w:t>
      </w:r>
      <w:r w:rsidR="00B46D94">
        <w:rPr>
          <w:noProof/>
        </w:rPr>
        <w:t>With my permission, the treatment provider may use anonymised</w:t>
      </w:r>
      <w:r w:rsidR="006D0B8F">
        <w:rPr>
          <w:noProof/>
        </w:rPr>
        <w:t xml:space="preserve"> portions of these photos for educational purposes and for portfolio development.</w:t>
      </w:r>
      <w:r w:rsidR="00922C1C">
        <w:rPr>
          <w:noProof/>
        </w:rPr>
        <w:t xml:space="preserve"> If I do not consent</w:t>
      </w:r>
      <w:r w:rsidR="00DA34B0">
        <w:rPr>
          <w:noProof/>
        </w:rPr>
        <w:t xml:space="preserve"> to the photo use I will advise the treatment provider.</w:t>
      </w:r>
    </w:p>
    <w:p w14:paraId="4D371134" w14:textId="26A8350B" w:rsidR="00A13374" w:rsidRPr="00A13374" w:rsidRDefault="00A13374" w:rsidP="00A13374">
      <w:pPr>
        <w:numPr>
          <w:ilvl w:val="0"/>
          <w:numId w:val="5"/>
        </w:numPr>
      </w:pPr>
      <w:r w:rsidRPr="00A13374">
        <w:rPr>
          <w:b/>
          <w:bCs/>
        </w:rPr>
        <w:t>Payment and Cancellation Policy</w:t>
      </w:r>
      <w:r w:rsidRPr="00A13374">
        <w:t xml:space="preserve">: Full payment is required </w:t>
      </w:r>
      <w:r w:rsidR="00584914">
        <w:t xml:space="preserve">after the treatment </w:t>
      </w:r>
      <w:r w:rsidRPr="00A13374">
        <w:t>session. Cancellations or rescheduling must be done at least 24 hours in advance. Failure to do so may result in a cancellation fee</w:t>
      </w:r>
      <w:r w:rsidR="00303888">
        <w:t>/forfeit of $100 deposit.</w:t>
      </w:r>
    </w:p>
    <w:p w14:paraId="549BE07D" w14:textId="5231ECE3" w:rsidR="00A13374" w:rsidRPr="00A13374" w:rsidRDefault="00A13374" w:rsidP="00A13374">
      <w:pPr>
        <w:numPr>
          <w:ilvl w:val="0"/>
          <w:numId w:val="5"/>
        </w:numPr>
      </w:pPr>
      <w:r w:rsidRPr="00A13374">
        <w:rPr>
          <w:b/>
          <w:bCs/>
        </w:rPr>
        <w:t>Privacy and Data Protection</w:t>
      </w:r>
      <w:r w:rsidRPr="00A13374">
        <w:t>: In accordance with New Zealand’s Privacy Act 2020, all personal information collected during the consultation and treatment process will be stored securely and used solely for treatment purposes.</w:t>
      </w:r>
    </w:p>
    <w:p w14:paraId="7B000B20" w14:textId="26012D43" w:rsidR="00A13374" w:rsidRPr="00A13374" w:rsidRDefault="00A13374" w:rsidP="00A13374">
      <w:pPr>
        <w:numPr>
          <w:ilvl w:val="0"/>
          <w:numId w:val="5"/>
        </w:numPr>
      </w:pPr>
      <w:r w:rsidRPr="00A13374">
        <w:rPr>
          <w:b/>
          <w:bCs/>
        </w:rPr>
        <w:t>Legal Agreement</w:t>
      </w:r>
      <w:r w:rsidRPr="00A13374">
        <w:t>: I acknowledge that I have been informed about the procedure, risks, and aftercare requirements. I give my full consent to proceed with the treatment.</w:t>
      </w:r>
      <w:r w:rsidR="00921A19" w:rsidRPr="00921A19">
        <w:t xml:space="preserve"> </w:t>
      </w:r>
      <w:r w:rsidR="00921A19">
        <w:t xml:space="preserve">I understand that the treatment provider cannot be held liable for any adverse effects that may arise from this procedure and that I agree not to bring any legal claims against the treatment provider in relation to this procedure. Finally, </w:t>
      </w:r>
      <w:r w:rsidRPr="00A13374">
        <w:t>I also understand that this form constitutes a legally binding agreement.</w:t>
      </w:r>
    </w:p>
    <w:p w14:paraId="5AE5557C" w14:textId="77777777" w:rsidR="00B33362" w:rsidRDefault="00B33362" w:rsidP="00A13374"/>
    <w:p w14:paraId="7F1E20B1" w14:textId="0305AE8A" w:rsidR="00B33362" w:rsidRDefault="00B33362" w:rsidP="00A13374">
      <w:r>
        <w:t>By signing below, I acknowledge that I have read and understood the terms outlined above and give my consent to receive Inkless Scar Revision (ISR) or Scar Camouflage treatment. I confirm that I have initialled each paragraph, fully comprehend the explanations provided, and have had the opportunity to ask questions, all of which have been satisfactorily addressed.</w:t>
      </w:r>
    </w:p>
    <w:p w14:paraId="078B4194" w14:textId="05CB442B" w:rsidR="006922E4" w:rsidRPr="00A13374" w:rsidRDefault="001E7C18" w:rsidP="00A13374">
      <w:r>
        <w:t>I also understand that there is no 100% guarantee of pigment retention</w:t>
      </w:r>
      <w:r w:rsidR="009C1585">
        <w:t xml:space="preserve"> in areas requiring scar camouflage or corrective work</w:t>
      </w:r>
      <w:r w:rsidR="00CA2048">
        <w:t>. Individual results may vary due to factors beyond the provider's control.</w:t>
      </w:r>
      <w:r w:rsidR="006E7B0A">
        <w:t xml:space="preserve"> I take full responsibility for undergoing this treatment and acknowledge that procedure is </w:t>
      </w:r>
      <w:r w:rsidR="001D75FC">
        <w:t>non</w:t>
      </w:r>
      <w:r w:rsidR="00CA2048">
        <w:t>-</w:t>
      </w:r>
      <w:r w:rsidR="001D75FC">
        <w:t>refundable</w:t>
      </w:r>
      <w:r w:rsidR="006E7B0A">
        <w:t>.</w:t>
      </w:r>
    </w:p>
    <w:p w14:paraId="63ED2458" w14:textId="3340A70D" w:rsidR="00A13374" w:rsidRDefault="00A13374" w:rsidP="00A13374">
      <w:r w:rsidRPr="00A13374">
        <w:t>Client Signature: ___________________________________</w:t>
      </w:r>
      <w:r w:rsidRPr="00A13374">
        <w:br/>
        <w:t>Date: ___________________________________________</w:t>
      </w:r>
    </w:p>
    <w:p w14:paraId="7A544F1E" w14:textId="77777777" w:rsidR="000C0394" w:rsidRPr="00A13374" w:rsidRDefault="000C0394" w:rsidP="00A13374"/>
    <w:p w14:paraId="1B9840CD" w14:textId="57ED826F" w:rsidR="00A13374" w:rsidRPr="00A13374" w:rsidRDefault="00000000" w:rsidP="00A13374">
      <w:r>
        <w:pict w14:anchorId="22D402BD">
          <v:rect id="_x0000_i1029" style="width:0;height:1.5pt" o:hralign="center" o:hrstd="t" o:hr="t" fillcolor="#a0a0a0" stroked="f"/>
        </w:pict>
      </w:r>
    </w:p>
    <w:p w14:paraId="3AFAC37A" w14:textId="77777777" w:rsidR="00A13374" w:rsidRPr="00A13374" w:rsidRDefault="00A13374" w:rsidP="00A13374">
      <w:r w:rsidRPr="00A13374">
        <w:rPr>
          <w:b/>
          <w:bCs/>
        </w:rPr>
        <w:lastRenderedPageBreak/>
        <w:t>Practitioner Notes</w:t>
      </w:r>
      <w:r w:rsidRPr="00A13374">
        <w:t xml:space="preserve"> (for practitioner use only):</w:t>
      </w:r>
    </w:p>
    <w:p w14:paraId="4129F257" w14:textId="19E4622F" w:rsidR="00A13374" w:rsidRPr="00A13374" w:rsidRDefault="00A13374" w:rsidP="00A13374">
      <w:pPr>
        <w:numPr>
          <w:ilvl w:val="0"/>
          <w:numId w:val="6"/>
        </w:numPr>
      </w:pPr>
      <w:r w:rsidRPr="00A13374">
        <w:t>Treatment Details: ______________________________</w:t>
      </w:r>
    </w:p>
    <w:p w14:paraId="0142D757" w14:textId="2D2430DD" w:rsidR="00A13374" w:rsidRPr="00A13374" w:rsidRDefault="00A13374" w:rsidP="00A13374">
      <w:pPr>
        <w:numPr>
          <w:ilvl w:val="0"/>
          <w:numId w:val="6"/>
        </w:numPr>
      </w:pPr>
      <w:r w:rsidRPr="00A13374">
        <w:t>Fitzpatrick Skin Type: ____________________________</w:t>
      </w:r>
    </w:p>
    <w:p w14:paraId="7C4BCF03" w14:textId="2F0E1311" w:rsidR="00A13374" w:rsidRPr="00A13374" w:rsidRDefault="00A13374" w:rsidP="00A13374">
      <w:pPr>
        <w:numPr>
          <w:ilvl w:val="0"/>
          <w:numId w:val="6"/>
        </w:numPr>
      </w:pPr>
      <w:r w:rsidRPr="00A13374">
        <w:t>Aftercare Instructions Provided: Yes ☐ No ☐</w:t>
      </w:r>
    </w:p>
    <w:p w14:paraId="03519EF4" w14:textId="6B54A199" w:rsidR="00A13374" w:rsidRPr="00A13374" w:rsidRDefault="00D548D3" w:rsidP="00A13374">
      <w:pPr>
        <w:numPr>
          <w:ilvl w:val="0"/>
          <w:numId w:val="6"/>
        </w:numPr>
      </w:pPr>
      <w:r>
        <w:rPr>
          <w:noProof/>
        </w:rPr>
        <w:drawing>
          <wp:anchor distT="0" distB="0" distL="114300" distR="114300" simplePos="0" relativeHeight="251656704" behindDoc="0" locked="0" layoutInCell="1" allowOverlap="1" wp14:anchorId="304A0B30" wp14:editId="6F117B89">
            <wp:simplePos x="0" y="0"/>
            <wp:positionH relativeFrom="column">
              <wp:posOffset>5514975</wp:posOffset>
            </wp:positionH>
            <wp:positionV relativeFrom="paragraph">
              <wp:posOffset>8338820</wp:posOffset>
            </wp:positionV>
            <wp:extent cx="694055" cy="172085"/>
            <wp:effectExtent l="0" t="0" r="0" b="0"/>
            <wp:wrapNone/>
            <wp:docPr id="787066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66673" name="Picture 78706667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055" cy="172085"/>
                    </a:xfrm>
                    <a:prstGeom prst="rect">
                      <a:avLst/>
                    </a:prstGeom>
                  </pic:spPr>
                </pic:pic>
              </a:graphicData>
            </a:graphic>
            <wp14:sizeRelV relativeFrom="margin">
              <wp14:pctHeight>0</wp14:pctHeight>
            </wp14:sizeRelV>
          </wp:anchor>
        </w:drawing>
      </w:r>
      <w:r w:rsidR="00A13374" w:rsidRPr="00A13374">
        <w:t>Follow-Up Date: __________________________________</w:t>
      </w:r>
    </w:p>
    <w:sectPr w:rsidR="00A13374" w:rsidRPr="00A13374" w:rsidSect="00A13374">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404"/>
    <w:multiLevelType w:val="multilevel"/>
    <w:tmpl w:val="7388B9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D734A"/>
    <w:multiLevelType w:val="multilevel"/>
    <w:tmpl w:val="4FC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2603E"/>
    <w:multiLevelType w:val="multilevel"/>
    <w:tmpl w:val="F10E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C5D05"/>
    <w:multiLevelType w:val="multilevel"/>
    <w:tmpl w:val="9DEE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AD6AE6"/>
    <w:multiLevelType w:val="multilevel"/>
    <w:tmpl w:val="99B67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A36894"/>
    <w:multiLevelType w:val="multilevel"/>
    <w:tmpl w:val="A106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448466">
    <w:abstractNumId w:val="1"/>
  </w:num>
  <w:num w:numId="2" w16cid:durableId="993223322">
    <w:abstractNumId w:val="2"/>
  </w:num>
  <w:num w:numId="3" w16cid:durableId="1721904678">
    <w:abstractNumId w:val="0"/>
  </w:num>
  <w:num w:numId="4" w16cid:durableId="986208860">
    <w:abstractNumId w:val="3"/>
  </w:num>
  <w:num w:numId="5" w16cid:durableId="1804694798">
    <w:abstractNumId w:val="4"/>
  </w:num>
  <w:num w:numId="6" w16cid:durableId="324361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74"/>
    <w:rsid w:val="000C0394"/>
    <w:rsid w:val="001432AB"/>
    <w:rsid w:val="0014796C"/>
    <w:rsid w:val="00177A31"/>
    <w:rsid w:val="00193627"/>
    <w:rsid w:val="001A60DE"/>
    <w:rsid w:val="001D75FC"/>
    <w:rsid w:val="001E7C18"/>
    <w:rsid w:val="00211367"/>
    <w:rsid w:val="00262554"/>
    <w:rsid w:val="002A1AED"/>
    <w:rsid w:val="00303888"/>
    <w:rsid w:val="00334B3C"/>
    <w:rsid w:val="00366E20"/>
    <w:rsid w:val="003E4E01"/>
    <w:rsid w:val="00474846"/>
    <w:rsid w:val="004968EF"/>
    <w:rsid w:val="00506211"/>
    <w:rsid w:val="00551F84"/>
    <w:rsid w:val="00584914"/>
    <w:rsid w:val="00624F86"/>
    <w:rsid w:val="00685A23"/>
    <w:rsid w:val="006922E4"/>
    <w:rsid w:val="006D0B8F"/>
    <w:rsid w:val="006E7B0A"/>
    <w:rsid w:val="006F15EA"/>
    <w:rsid w:val="00726387"/>
    <w:rsid w:val="00782D36"/>
    <w:rsid w:val="007C514D"/>
    <w:rsid w:val="008164D4"/>
    <w:rsid w:val="00845A2C"/>
    <w:rsid w:val="00921A19"/>
    <w:rsid w:val="00922C1C"/>
    <w:rsid w:val="00984E08"/>
    <w:rsid w:val="009C0586"/>
    <w:rsid w:val="009C1585"/>
    <w:rsid w:val="00A13374"/>
    <w:rsid w:val="00B33362"/>
    <w:rsid w:val="00B46D94"/>
    <w:rsid w:val="00B53CE0"/>
    <w:rsid w:val="00BB758D"/>
    <w:rsid w:val="00BD3E8F"/>
    <w:rsid w:val="00C16DB2"/>
    <w:rsid w:val="00CA2048"/>
    <w:rsid w:val="00CF5952"/>
    <w:rsid w:val="00D4657E"/>
    <w:rsid w:val="00D548D3"/>
    <w:rsid w:val="00D90BBC"/>
    <w:rsid w:val="00DA0FD7"/>
    <w:rsid w:val="00DA34B0"/>
    <w:rsid w:val="00DD2860"/>
    <w:rsid w:val="00E21EB8"/>
    <w:rsid w:val="00E5017E"/>
    <w:rsid w:val="00E77ED0"/>
    <w:rsid w:val="00EE653E"/>
    <w:rsid w:val="00FA53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03B3"/>
  <w15:chartTrackingRefBased/>
  <w15:docId w15:val="{1D7CD924-93D6-4260-AD9A-3E5343A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374"/>
    <w:rPr>
      <w:rFonts w:eastAsiaTheme="majorEastAsia" w:cstheme="majorBidi"/>
      <w:color w:val="272727" w:themeColor="text1" w:themeTint="D8"/>
    </w:rPr>
  </w:style>
  <w:style w:type="paragraph" w:styleId="Title">
    <w:name w:val="Title"/>
    <w:basedOn w:val="Normal"/>
    <w:next w:val="Normal"/>
    <w:link w:val="TitleChar"/>
    <w:uiPriority w:val="10"/>
    <w:qFormat/>
    <w:rsid w:val="00A13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374"/>
    <w:pPr>
      <w:spacing w:before="160"/>
      <w:jc w:val="center"/>
    </w:pPr>
    <w:rPr>
      <w:i/>
      <w:iCs/>
      <w:color w:val="404040" w:themeColor="text1" w:themeTint="BF"/>
    </w:rPr>
  </w:style>
  <w:style w:type="character" w:customStyle="1" w:styleId="QuoteChar">
    <w:name w:val="Quote Char"/>
    <w:basedOn w:val="DefaultParagraphFont"/>
    <w:link w:val="Quote"/>
    <w:uiPriority w:val="29"/>
    <w:rsid w:val="00A13374"/>
    <w:rPr>
      <w:i/>
      <w:iCs/>
      <w:color w:val="404040" w:themeColor="text1" w:themeTint="BF"/>
    </w:rPr>
  </w:style>
  <w:style w:type="paragraph" w:styleId="ListParagraph">
    <w:name w:val="List Paragraph"/>
    <w:basedOn w:val="Normal"/>
    <w:uiPriority w:val="34"/>
    <w:qFormat/>
    <w:rsid w:val="00A13374"/>
    <w:pPr>
      <w:ind w:left="720"/>
      <w:contextualSpacing/>
    </w:pPr>
  </w:style>
  <w:style w:type="character" w:styleId="IntenseEmphasis">
    <w:name w:val="Intense Emphasis"/>
    <w:basedOn w:val="DefaultParagraphFont"/>
    <w:uiPriority w:val="21"/>
    <w:qFormat/>
    <w:rsid w:val="00A13374"/>
    <w:rPr>
      <w:i/>
      <w:iCs/>
      <w:color w:val="0F4761" w:themeColor="accent1" w:themeShade="BF"/>
    </w:rPr>
  </w:style>
  <w:style w:type="paragraph" w:styleId="IntenseQuote">
    <w:name w:val="Intense Quote"/>
    <w:basedOn w:val="Normal"/>
    <w:next w:val="Normal"/>
    <w:link w:val="IntenseQuoteChar"/>
    <w:uiPriority w:val="30"/>
    <w:qFormat/>
    <w:rsid w:val="00A13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374"/>
    <w:rPr>
      <w:i/>
      <w:iCs/>
      <w:color w:val="0F4761" w:themeColor="accent1" w:themeShade="BF"/>
    </w:rPr>
  </w:style>
  <w:style w:type="character" w:styleId="IntenseReference">
    <w:name w:val="Intense Reference"/>
    <w:basedOn w:val="DefaultParagraphFont"/>
    <w:uiPriority w:val="32"/>
    <w:qFormat/>
    <w:rsid w:val="00A13374"/>
    <w:rPr>
      <w:b/>
      <w:bCs/>
      <w:smallCaps/>
      <w:color w:val="0F4761" w:themeColor="accent1" w:themeShade="BF"/>
      <w:spacing w:val="5"/>
    </w:rPr>
  </w:style>
  <w:style w:type="paragraph" w:customStyle="1" w:styleId="cvgsua">
    <w:name w:val="cvgsua"/>
    <w:basedOn w:val="Normal"/>
    <w:rsid w:val="00DD286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oypena">
    <w:name w:val="oypena"/>
    <w:basedOn w:val="DefaultParagraphFont"/>
    <w:rsid w:val="00DD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549">
      <w:bodyDiv w:val="1"/>
      <w:marLeft w:val="0"/>
      <w:marRight w:val="0"/>
      <w:marTop w:val="0"/>
      <w:marBottom w:val="0"/>
      <w:divBdr>
        <w:top w:val="none" w:sz="0" w:space="0" w:color="auto"/>
        <w:left w:val="none" w:sz="0" w:space="0" w:color="auto"/>
        <w:bottom w:val="none" w:sz="0" w:space="0" w:color="auto"/>
        <w:right w:val="none" w:sz="0" w:space="0" w:color="auto"/>
      </w:divBdr>
      <w:divsChild>
        <w:div w:id="1434280730">
          <w:marLeft w:val="0"/>
          <w:marRight w:val="0"/>
          <w:marTop w:val="0"/>
          <w:marBottom w:val="0"/>
          <w:divBdr>
            <w:top w:val="none" w:sz="0" w:space="0" w:color="auto"/>
            <w:left w:val="none" w:sz="0" w:space="0" w:color="auto"/>
            <w:bottom w:val="none" w:sz="0" w:space="0" w:color="auto"/>
            <w:right w:val="none" w:sz="0" w:space="0" w:color="auto"/>
          </w:divBdr>
          <w:divsChild>
            <w:div w:id="853956593">
              <w:marLeft w:val="0"/>
              <w:marRight w:val="0"/>
              <w:marTop w:val="0"/>
              <w:marBottom w:val="0"/>
              <w:divBdr>
                <w:top w:val="none" w:sz="0" w:space="0" w:color="auto"/>
                <w:left w:val="none" w:sz="0" w:space="0" w:color="auto"/>
                <w:bottom w:val="none" w:sz="0" w:space="0" w:color="auto"/>
                <w:right w:val="none" w:sz="0" w:space="0" w:color="auto"/>
              </w:divBdr>
              <w:divsChild>
                <w:div w:id="1796870376">
                  <w:marLeft w:val="0"/>
                  <w:marRight w:val="0"/>
                  <w:marTop w:val="0"/>
                  <w:marBottom w:val="0"/>
                  <w:divBdr>
                    <w:top w:val="none" w:sz="0" w:space="0" w:color="auto"/>
                    <w:left w:val="none" w:sz="0" w:space="0" w:color="auto"/>
                    <w:bottom w:val="none" w:sz="0" w:space="0" w:color="auto"/>
                    <w:right w:val="none" w:sz="0" w:space="0" w:color="auto"/>
                  </w:divBdr>
                  <w:divsChild>
                    <w:div w:id="2038579047">
                      <w:marLeft w:val="0"/>
                      <w:marRight w:val="0"/>
                      <w:marTop w:val="0"/>
                      <w:marBottom w:val="0"/>
                      <w:divBdr>
                        <w:top w:val="none" w:sz="0" w:space="0" w:color="auto"/>
                        <w:left w:val="none" w:sz="0" w:space="0" w:color="auto"/>
                        <w:bottom w:val="none" w:sz="0" w:space="0" w:color="auto"/>
                        <w:right w:val="none" w:sz="0" w:space="0" w:color="auto"/>
                      </w:divBdr>
                      <w:divsChild>
                        <w:div w:id="1644308482">
                          <w:marLeft w:val="0"/>
                          <w:marRight w:val="0"/>
                          <w:marTop w:val="0"/>
                          <w:marBottom w:val="0"/>
                          <w:divBdr>
                            <w:top w:val="none" w:sz="0" w:space="0" w:color="auto"/>
                            <w:left w:val="none" w:sz="0" w:space="0" w:color="auto"/>
                            <w:bottom w:val="none" w:sz="0" w:space="0" w:color="auto"/>
                            <w:right w:val="none" w:sz="0" w:space="0" w:color="auto"/>
                          </w:divBdr>
                          <w:divsChild>
                            <w:div w:id="7241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55476">
      <w:bodyDiv w:val="1"/>
      <w:marLeft w:val="0"/>
      <w:marRight w:val="0"/>
      <w:marTop w:val="0"/>
      <w:marBottom w:val="0"/>
      <w:divBdr>
        <w:top w:val="none" w:sz="0" w:space="0" w:color="auto"/>
        <w:left w:val="none" w:sz="0" w:space="0" w:color="auto"/>
        <w:bottom w:val="none" w:sz="0" w:space="0" w:color="auto"/>
        <w:right w:val="none" w:sz="0" w:space="0" w:color="auto"/>
      </w:divBdr>
    </w:div>
    <w:div w:id="2076002882">
      <w:bodyDiv w:val="1"/>
      <w:marLeft w:val="0"/>
      <w:marRight w:val="0"/>
      <w:marTop w:val="0"/>
      <w:marBottom w:val="0"/>
      <w:divBdr>
        <w:top w:val="none" w:sz="0" w:space="0" w:color="auto"/>
        <w:left w:val="none" w:sz="0" w:space="0" w:color="auto"/>
        <w:bottom w:val="none" w:sz="0" w:space="0" w:color="auto"/>
        <w:right w:val="none" w:sz="0" w:space="0" w:color="auto"/>
      </w:divBdr>
      <w:divsChild>
        <w:div w:id="1269774220">
          <w:marLeft w:val="0"/>
          <w:marRight w:val="0"/>
          <w:marTop w:val="0"/>
          <w:marBottom w:val="0"/>
          <w:divBdr>
            <w:top w:val="none" w:sz="0" w:space="0" w:color="auto"/>
            <w:left w:val="none" w:sz="0" w:space="0" w:color="auto"/>
            <w:bottom w:val="none" w:sz="0" w:space="0" w:color="auto"/>
            <w:right w:val="none" w:sz="0" w:space="0" w:color="auto"/>
          </w:divBdr>
          <w:divsChild>
            <w:div w:id="443699071">
              <w:marLeft w:val="0"/>
              <w:marRight w:val="0"/>
              <w:marTop w:val="0"/>
              <w:marBottom w:val="0"/>
              <w:divBdr>
                <w:top w:val="none" w:sz="0" w:space="0" w:color="auto"/>
                <w:left w:val="none" w:sz="0" w:space="0" w:color="auto"/>
                <w:bottom w:val="none" w:sz="0" w:space="0" w:color="auto"/>
                <w:right w:val="none" w:sz="0" w:space="0" w:color="auto"/>
              </w:divBdr>
              <w:divsChild>
                <w:div w:id="1786726142">
                  <w:marLeft w:val="0"/>
                  <w:marRight w:val="0"/>
                  <w:marTop w:val="0"/>
                  <w:marBottom w:val="0"/>
                  <w:divBdr>
                    <w:top w:val="none" w:sz="0" w:space="0" w:color="auto"/>
                    <w:left w:val="none" w:sz="0" w:space="0" w:color="auto"/>
                    <w:bottom w:val="none" w:sz="0" w:space="0" w:color="auto"/>
                    <w:right w:val="none" w:sz="0" w:space="0" w:color="auto"/>
                  </w:divBdr>
                  <w:divsChild>
                    <w:div w:id="350424331">
                      <w:marLeft w:val="0"/>
                      <w:marRight w:val="0"/>
                      <w:marTop w:val="0"/>
                      <w:marBottom w:val="0"/>
                      <w:divBdr>
                        <w:top w:val="none" w:sz="0" w:space="0" w:color="auto"/>
                        <w:left w:val="none" w:sz="0" w:space="0" w:color="auto"/>
                        <w:bottom w:val="none" w:sz="0" w:space="0" w:color="auto"/>
                        <w:right w:val="none" w:sz="0" w:space="0" w:color="auto"/>
                      </w:divBdr>
                      <w:divsChild>
                        <w:div w:id="824204762">
                          <w:marLeft w:val="0"/>
                          <w:marRight w:val="0"/>
                          <w:marTop w:val="0"/>
                          <w:marBottom w:val="0"/>
                          <w:divBdr>
                            <w:top w:val="none" w:sz="0" w:space="0" w:color="auto"/>
                            <w:left w:val="none" w:sz="0" w:space="0" w:color="auto"/>
                            <w:bottom w:val="none" w:sz="0" w:space="0" w:color="auto"/>
                            <w:right w:val="none" w:sz="0" w:space="0" w:color="auto"/>
                          </w:divBdr>
                          <w:divsChild>
                            <w:div w:id="10621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Waterblasting Porirua Kapiti</dc:creator>
  <cp:keywords/>
  <dc:description/>
  <cp:lastModifiedBy>Pro Waterblasting Porirua Kapiti</cp:lastModifiedBy>
  <cp:revision>5</cp:revision>
  <dcterms:created xsi:type="dcterms:W3CDTF">2024-10-14T06:25:00Z</dcterms:created>
  <dcterms:modified xsi:type="dcterms:W3CDTF">2024-10-16T09:12:00Z</dcterms:modified>
</cp:coreProperties>
</file>